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3220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Администрация Казбековского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"Буртунайская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З.Р.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1691986)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Буртунай</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322011" w:id="5"/>
    <w:p>
      <w:pPr>
        <w:sectPr>
          <w:pgSz w:w="11906" w:h="16383" w:orient="portrait"/>
        </w:sectPr>
      </w:pPr>
    </w:p>
    <w:bookmarkEnd w:id="5"/>
    <w:bookmarkEnd w:id="0"/>
    <w:bookmarkStart w:name="block-123220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2322012" w:id="8"/>
    <w:p>
      <w:pPr>
        <w:sectPr>
          <w:pgSz w:w="11906" w:h="16383" w:orient="portrait"/>
        </w:sectPr>
      </w:pPr>
    </w:p>
    <w:bookmarkEnd w:id="8"/>
    <w:bookmarkEnd w:id="6"/>
    <w:bookmarkStart w:name="block-1232200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2322009" w:id="10"/>
    <w:p>
      <w:pPr>
        <w:sectPr>
          <w:pgSz w:w="11906" w:h="16383" w:orient="portrait"/>
        </w:sectPr>
      </w:pPr>
    </w:p>
    <w:bookmarkEnd w:id="10"/>
    <w:bookmarkEnd w:id="9"/>
    <w:bookmarkStart w:name="block-12322010"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2322010" w:id="13"/>
    <w:p>
      <w:pPr>
        <w:sectPr>
          <w:pgSz w:w="11906" w:h="16383" w:orient="portrait"/>
        </w:sectPr>
      </w:pPr>
    </w:p>
    <w:bookmarkEnd w:id="13"/>
    <w:bookmarkEnd w:id="11"/>
    <w:bookmarkStart w:name="block-1232201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2322013" w:id="15"/>
    <w:p>
      <w:pPr>
        <w:sectPr>
          <w:pgSz w:w="16383" w:h="11906" w:orient="landscape"/>
        </w:sectPr>
      </w:pPr>
    </w:p>
    <w:bookmarkEnd w:id="15"/>
    <w:bookmarkEnd w:id="14"/>
    <w:bookmarkStart w:name="block-1232201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322014" w:id="17"/>
    <w:p>
      <w:pPr>
        <w:sectPr>
          <w:pgSz w:w="16383" w:h="11906" w:orient="landscape"/>
        </w:sectPr>
      </w:pPr>
    </w:p>
    <w:bookmarkEnd w:id="17"/>
    <w:bookmarkEnd w:id="16"/>
    <w:bookmarkStart w:name="block-1232201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0"/>
      <w:r>
        <w:rPr>
          <w:rFonts w:ascii="Times New Roman" w:hAnsi="Times New Roman"/>
          <w:b w:val="false"/>
          <w:i w:val="false"/>
          <w:color w:val="000000"/>
          <w:sz w:val="28"/>
        </w:rPr>
        <w:t>Геометрия. 7-9 классы: учеб. для общеобразоват. организаций с прил. на электронном носителе. /Л.С. Атанасян, В.Ф. Бутузов, С.Б. Кадомцев и др. – 3-е изд. – М.: Провещение, 2014. -383 с.</w:t>
      </w:r>
      <w:bookmarkEnd w:id="20"/>
      <w:r>
        <w:rPr>
          <w:sz w:val="28"/>
        </w:rPr>
        <w:br/>
      </w:r>
      <w:bookmarkStart w:name="810f2c24-8c1c-4af1-98b4-b34d2846533f" w:id="21"/>
      <w:r>
        <w:rPr>
          <w:rFonts w:ascii="Times New Roman" w:hAnsi="Times New Roman"/>
          <w:b w:val="false"/>
          <w:i w:val="false"/>
          <w:color w:val="000000"/>
          <w:sz w:val="28"/>
        </w:rPr>
        <w:t xml:space="preserve"> Геометрия. Рабочая тетрадь 7 класс: пособие для учащихся общеобразовательных организаций. /Л.С. Атанасян, В.Ф. Бутузов, Ю.А. Глазков, И.И. Юдина. – М.: Просвещение, 2014.</w:t>
      </w:r>
      <w:bookmarkEnd w:id="21"/>
      <w:r>
        <w:rPr>
          <w:sz w:val="28"/>
        </w:rPr>
        <w:br/>
      </w:r>
      <w:bookmarkStart w:name="810f2c24-8c1c-4af1-98b4-b34d2846533f" w:id="22"/>
      <w:r>
        <w:rPr>
          <w:rFonts w:ascii="Times New Roman" w:hAnsi="Times New Roman"/>
          <w:b w:val="false"/>
          <w:i w:val="false"/>
          <w:color w:val="000000"/>
          <w:sz w:val="28"/>
        </w:rPr>
        <w:t xml:space="preserve"> Геометрия. Рабочая тетрадь 8 класс: пособие для учащихся общеобразовательных организаций. /Л.С. Атанасян, В.Ф. Бутузов, Ю.А. Глазков, И.И. Юдина. – М.: Просвещение, 2014.</w:t>
      </w:r>
      <w:bookmarkEnd w:id="22"/>
      <w:r>
        <w:rPr>
          <w:sz w:val="28"/>
        </w:rPr>
        <w:br/>
      </w:r>
      <w:bookmarkStart w:name="810f2c24-8c1c-4af1-98b4-b34d2846533f" w:id="23"/>
      <w:r>
        <w:rPr>
          <w:rFonts w:ascii="Times New Roman" w:hAnsi="Times New Roman"/>
          <w:b w:val="false"/>
          <w:i w:val="false"/>
          <w:color w:val="000000"/>
          <w:sz w:val="28"/>
        </w:rPr>
        <w:t xml:space="preserve"> Геометрия. Рабочая тетрадь 9 класс: пособие для учащихся общеобразовательных организаций. /Л.С. Атанасян, В.Ф. Бутузов, Ю.А. Глазков, И.И. Юдина. – М.: Просвещение, 2014.</w:t>
      </w:r>
      <w:bookmarkEnd w:id="23"/>
      <w:r>
        <w:rPr>
          <w:sz w:val="28"/>
        </w:rPr>
        <w:br/>
      </w:r>
      <w:bookmarkStart w:name="810f2c24-8c1c-4af1-98b4-b34d2846533f" w:id="24"/>
      <w:r>
        <w:rPr>
          <w:rFonts w:ascii="Times New Roman" w:hAnsi="Times New Roman"/>
          <w:b w:val="false"/>
          <w:i w:val="false"/>
          <w:color w:val="000000"/>
          <w:sz w:val="28"/>
        </w:rPr>
        <w:t xml:space="preserve"> Сборник задач по геометрии: 7 класс /В.А. Гусев. М.: Издательство «Экзамен», 2013.</w:t>
      </w:r>
      <w:bookmarkEnd w:id="24"/>
      <w:r>
        <w:rPr>
          <w:sz w:val="28"/>
        </w:rPr>
        <w:br/>
      </w:r>
      <w:bookmarkStart w:name="810f2c24-8c1c-4af1-98b4-b34d2846533f" w:id="25"/>
      <w:r>
        <w:rPr>
          <w:rFonts w:ascii="Times New Roman" w:hAnsi="Times New Roman"/>
          <w:b w:val="false"/>
          <w:i w:val="false"/>
          <w:color w:val="000000"/>
          <w:sz w:val="28"/>
        </w:rPr>
        <w:t xml:space="preserve"> Сборник задач по геометрии: 8 класс /В.А. Гусев. М.: Издательство «Экзамен», 2013.</w:t>
      </w:r>
      <w:bookmarkEnd w:id="25"/>
      <w:r>
        <w:rPr>
          <w:sz w:val="28"/>
        </w:rPr>
        <w:br/>
      </w:r>
      <w:bookmarkStart w:name="810f2c24-8c1c-4af1-98b4-b34d2846533f" w:id="26"/>
      <w:r>
        <w:rPr>
          <w:rFonts w:ascii="Times New Roman" w:hAnsi="Times New Roman"/>
          <w:b w:val="false"/>
          <w:i w:val="false"/>
          <w:color w:val="000000"/>
          <w:sz w:val="28"/>
        </w:rPr>
        <w:t xml:space="preserve"> Сборник задач по геометрии: 9 класс /В.А. Гусев. М.: Издательство «Экзамен», 2013.</w:t>
      </w:r>
      <w:bookmarkEnd w:id="26"/>
      <w:r>
        <w:rPr>
          <w:sz w:val="28"/>
        </w:rPr>
        <w:br/>
      </w:r>
      <w:bookmarkStart w:name="810f2c24-8c1c-4af1-98b4-b34d2846533f" w:id="27"/>
      <w:r>
        <w:rPr>
          <w:rFonts w:ascii="Times New Roman" w:hAnsi="Times New Roman"/>
          <w:b w:val="false"/>
          <w:i w:val="false"/>
          <w:color w:val="000000"/>
          <w:sz w:val="28"/>
        </w:rPr>
        <w:t xml:space="preserve"> Дидактические материалы по геометрии: 7 класс. /Б.Г. Зив, В.М. Мейлер. М.: Просвещение, 2014</w:t>
      </w:r>
      <w:bookmarkEnd w:id="27"/>
      <w:r>
        <w:rPr>
          <w:sz w:val="28"/>
        </w:rPr>
        <w:br/>
      </w:r>
      <w:bookmarkStart w:name="810f2c24-8c1c-4af1-98b4-b34d2846533f" w:id="28"/>
      <w:r>
        <w:rPr>
          <w:rFonts w:ascii="Times New Roman" w:hAnsi="Times New Roman"/>
          <w:b w:val="false"/>
          <w:i w:val="false"/>
          <w:color w:val="000000"/>
          <w:sz w:val="28"/>
        </w:rPr>
        <w:t xml:space="preserve"> Дидактические материалы по геометрии: 8 класс. /Б.Г. Зив, В.М. Мейлер. М.: Просвещение, 2014</w:t>
      </w:r>
      <w:bookmarkEnd w:id="28"/>
      <w:r>
        <w:rPr>
          <w:sz w:val="28"/>
        </w:rPr>
        <w:br/>
      </w:r>
      <w:bookmarkStart w:name="810f2c24-8c1c-4af1-98b4-b34d2846533f" w:id="29"/>
      <w:r>
        <w:rPr>
          <w:rFonts w:ascii="Times New Roman" w:hAnsi="Times New Roman"/>
          <w:b w:val="false"/>
          <w:i w:val="false"/>
          <w:color w:val="000000"/>
          <w:sz w:val="28"/>
        </w:rPr>
        <w:t xml:space="preserve"> Дидактические материалы по геометрии: 9 класс. /Б.Г. Зив, В.М. Мейлер. М.: Просвещение, 2014</w:t>
      </w:r>
      <w:bookmarkEnd w:id="29"/>
      <w:r>
        <w:rPr>
          <w:sz w:val="28"/>
        </w:rPr>
        <w:br/>
      </w:r>
      <w:bookmarkStart w:name="810f2c24-8c1c-4af1-98b4-b34d2846533f" w:id="30"/>
      <w:r>
        <w:rPr>
          <w:rFonts w:ascii="Times New Roman" w:hAnsi="Times New Roman"/>
          <w:b w:val="false"/>
          <w:i w:val="false"/>
          <w:color w:val="000000"/>
          <w:sz w:val="28"/>
        </w:rPr>
        <w:t xml:space="preserve"> Тесты по геометрии: 9 класс /А.В. Фарков. М.: издательство «Экзамен», 2013</w:t>
      </w:r>
      <w:bookmarkEnd w:id="30"/>
      <w:r>
        <w:rPr>
          <w:sz w:val="28"/>
        </w:rPr>
        <w:br/>
      </w:r>
      <w:bookmarkStart w:name="810f2c24-8c1c-4af1-98b4-b34d2846533f" w:id="31"/>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32"/>
      <w:r>
        <w:rPr>
          <w:rFonts w:ascii="Times New Roman" w:hAnsi="Times New Roman"/>
          <w:b w:val="false"/>
          <w:i w:val="false"/>
          <w:color w:val="000000"/>
          <w:sz w:val="28"/>
        </w:rPr>
        <w:t>- Министерство образования РФ: http://www.informika.ru/; http://www.ed.gov.ru/;</w:t>
      </w:r>
      <w:bookmarkEnd w:id="32"/>
      <w:r>
        <w:rPr>
          <w:sz w:val="28"/>
        </w:rPr>
        <w:br/>
      </w:r>
      <w:bookmarkStart w:name="0cfb5cb7-6334-48ba-8ea7-205ab2d8be80" w:id="33"/>
      <w:r>
        <w:rPr>
          <w:rFonts w:ascii="Times New Roman" w:hAnsi="Times New Roman"/>
          <w:b w:val="false"/>
          <w:i w:val="false"/>
          <w:color w:val="000000"/>
          <w:sz w:val="28"/>
        </w:rPr>
        <w:t xml:space="preserve"> - Тестирование online: 7-9 классы: http://www.kokch/kts/ru/cdo/</w:t>
      </w:r>
      <w:bookmarkEnd w:id="33"/>
      <w:r>
        <w:rPr>
          <w:sz w:val="28"/>
        </w:rPr>
        <w:br/>
      </w:r>
      <w:bookmarkStart w:name="0cfb5cb7-6334-48ba-8ea7-205ab2d8be80" w:id="34"/>
      <w:r>
        <w:rPr>
          <w:rFonts w:ascii="Times New Roman" w:hAnsi="Times New Roman"/>
          <w:b w:val="false"/>
          <w:i w:val="false"/>
          <w:color w:val="000000"/>
          <w:sz w:val="28"/>
        </w:rPr>
        <w:t xml:space="preserve"> - Педагогическая мастерская, уроки в Интернете и др.: http://teacher.fio.ru</w:t>
      </w:r>
      <w:bookmarkEnd w:id="34"/>
      <w:r>
        <w:rPr>
          <w:sz w:val="28"/>
        </w:rPr>
        <w:br/>
      </w:r>
      <w:bookmarkStart w:name="0cfb5cb7-6334-48ba-8ea7-205ab2d8be80" w:id="35"/>
      <w:r>
        <w:rPr>
          <w:rFonts w:ascii="Times New Roman" w:hAnsi="Times New Roman"/>
          <w:b w:val="false"/>
          <w:i w:val="false"/>
          <w:color w:val="000000"/>
          <w:sz w:val="28"/>
        </w:rPr>
        <w:t xml:space="preserve"> - Новые технологии в образовании: http://edu.secna.ru/main/</w:t>
      </w:r>
      <w:bookmarkEnd w:id="35"/>
      <w:r>
        <w:rPr>
          <w:sz w:val="28"/>
        </w:rPr>
        <w:br/>
      </w:r>
      <w:bookmarkStart w:name="0cfb5cb7-6334-48ba-8ea7-205ab2d8be80" w:id="36"/>
      <w:r>
        <w:rPr>
          <w:rFonts w:ascii="Times New Roman" w:hAnsi="Times New Roman"/>
          <w:b w:val="false"/>
          <w:i w:val="false"/>
          <w:color w:val="000000"/>
          <w:sz w:val="28"/>
        </w:rPr>
        <w:t xml:space="preserve"> - Мегаэнциклопедия Кирилла и Мефодия: http://mega.km.ru</w:t>
      </w:r>
      <w:bookmarkEnd w:id="36"/>
      <w:r>
        <w:rPr>
          <w:sz w:val="28"/>
        </w:rPr>
        <w:br/>
      </w:r>
      <w:bookmarkStart w:name="0cfb5cb7-6334-48ba-8ea7-205ab2d8be80" w:id="37"/>
      <w:r>
        <w:rPr>
          <w:rFonts w:ascii="Times New Roman" w:hAnsi="Times New Roman"/>
          <w:b w:val="false"/>
          <w:i w:val="false"/>
          <w:color w:val="000000"/>
          <w:sz w:val="28"/>
        </w:rPr>
        <w:t xml:space="preserve"> - «Учитель»: www,uchitel-izd.ru</w:t>
      </w:r>
      <w:bookmarkEnd w:id="3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322015" w:id="38"/>
    <w:p>
      <w:pPr>
        <w:sectPr>
          <w:pgSz w:w="11906" w:h="16383" w:orient="portrait"/>
        </w:sectPr>
      </w:pPr>
    </w:p>
    <w:bookmarkEnd w:id="38"/>
    <w:bookmarkEnd w:id="18"/>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